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1622" w14:textId="03EA7562" w:rsidR="004B7E6C" w:rsidRDefault="006318EC" w:rsidP="006318EC">
      <w:pPr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Procurement of IT Equipment &amp; Generator</w:t>
      </w:r>
    </w:p>
    <w:tbl>
      <w:tblPr>
        <w:tblStyle w:val="TableGrid"/>
        <w:tblpPr w:leftFromText="180" w:rightFromText="180" w:vertAnchor="page" w:horzAnchor="margin" w:tblpY="1635"/>
        <w:tblW w:w="13405" w:type="dxa"/>
        <w:tblLayout w:type="fixed"/>
        <w:tblLook w:val="04A0" w:firstRow="1" w:lastRow="0" w:firstColumn="1" w:lastColumn="0" w:noHBand="0" w:noVBand="1"/>
      </w:tblPr>
      <w:tblGrid>
        <w:gridCol w:w="535"/>
        <w:gridCol w:w="3060"/>
        <w:gridCol w:w="3240"/>
        <w:gridCol w:w="1707"/>
        <w:gridCol w:w="1803"/>
        <w:gridCol w:w="3060"/>
      </w:tblGrid>
      <w:tr w:rsidR="00066021" w:rsidRPr="00125C42" w14:paraId="4F381A67" w14:textId="77777777" w:rsidTr="00066021">
        <w:trPr>
          <w:trHeight w:val="408"/>
        </w:trPr>
        <w:tc>
          <w:tcPr>
            <w:tcW w:w="13405" w:type="dxa"/>
            <w:gridSpan w:val="6"/>
          </w:tcPr>
          <w:p w14:paraId="3570339A" w14:textId="45F3F7D5" w:rsidR="00066021" w:rsidRDefault="00066021" w:rsidP="00066021">
            <w:pPr>
              <w:shd w:val="clear" w:color="auto" w:fill="BFBFBF" w:themeFill="background1" w:themeFillShade="BF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Stage-I (Preliminary Examination for Lot-I) </w:t>
            </w:r>
          </w:p>
          <w:p w14:paraId="2A02F9DB" w14:textId="1AB55ECE" w:rsidR="00066021" w:rsidRPr="0089098C" w:rsidRDefault="00066021" w:rsidP="00066021">
            <w:pPr>
              <w:pStyle w:val="ListParagraph"/>
              <w:widowControl/>
              <w:autoSpaceDE/>
              <w:autoSpaceDN/>
              <w:ind w:left="774" w:firstLine="0"/>
              <w:jc w:val="both"/>
              <w:rPr>
                <w:sz w:val="20"/>
                <w:szCs w:val="20"/>
              </w:rPr>
            </w:pPr>
          </w:p>
        </w:tc>
      </w:tr>
      <w:tr w:rsidR="00066021" w:rsidRPr="00125C42" w14:paraId="3081BEC0" w14:textId="254B0F5B" w:rsidTr="00810C2F">
        <w:trPr>
          <w:trHeight w:val="4901"/>
        </w:trPr>
        <w:tc>
          <w:tcPr>
            <w:tcW w:w="3595" w:type="dxa"/>
            <w:gridSpan w:val="2"/>
          </w:tcPr>
          <w:p w14:paraId="2E3BADB0" w14:textId="77777777" w:rsidR="00066021" w:rsidRDefault="00066021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Desktop</w:t>
            </w:r>
          </w:p>
          <w:p w14:paraId="579E401B" w14:textId="77777777" w:rsidR="00577C30" w:rsidRDefault="00577C30" w:rsidP="00577C30">
            <w:pPr>
              <w:pStyle w:val="Default"/>
              <w:jc w:val="both"/>
              <w:rPr>
                <w:color w:val="auto"/>
              </w:rPr>
            </w:pPr>
          </w:p>
          <w:p w14:paraId="6D0E3DD9" w14:textId="77777777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12th Generation Intel Core-i5 Up to 4.40 GHz or higher </w:t>
            </w:r>
          </w:p>
          <w:p w14:paraId="56679934" w14:textId="7CE351BF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RAM 08 GB DDR-4 (or higher) </w:t>
            </w:r>
          </w:p>
          <w:p w14:paraId="5F6D44F8" w14:textId="781DE36C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GB SSD (NVME) </w:t>
            </w:r>
          </w:p>
          <w:p w14:paraId="7DFBB934" w14:textId="06C88820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Integrated Intel® HD Graphics </w:t>
            </w:r>
          </w:p>
          <w:p w14:paraId="3CFCFB4C" w14:textId="614BC02D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Integrated Gigabit NIC </w:t>
            </w:r>
          </w:p>
          <w:p w14:paraId="504172BE" w14:textId="6D26C226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Wireless connectivity </w:t>
            </w:r>
          </w:p>
          <w:p w14:paraId="79DBBE95" w14:textId="41A4EBD2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Integrated High-Definition Audio </w:t>
            </w:r>
          </w:p>
          <w:p w14:paraId="7E2B58FB" w14:textId="30EE352C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USB Keyboard &amp; USB optical Scroll Mouse </w:t>
            </w:r>
          </w:p>
          <w:p w14:paraId="600182F4" w14:textId="23AA42AD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HDMI Port </w:t>
            </w:r>
          </w:p>
          <w:p w14:paraId="3509A887" w14:textId="282ED276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19-inch Widescreen LED Display or higher </w:t>
            </w:r>
          </w:p>
          <w:p w14:paraId="4E930D5F" w14:textId="450EEB89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One-year local warranty </w:t>
            </w:r>
          </w:p>
          <w:p w14:paraId="7A74D68A" w14:textId="7B9535B4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Genuine Windows 10/11 </w:t>
            </w:r>
          </w:p>
          <w:p w14:paraId="6F5774F3" w14:textId="21A4B974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Kaspersky Total Security (3 Years License) </w:t>
            </w:r>
          </w:p>
          <w:p w14:paraId="466875F3" w14:textId="39984693" w:rsidR="00577C30" w:rsidRDefault="00577C30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3240" w:type="dxa"/>
          </w:tcPr>
          <w:p w14:paraId="5239B166" w14:textId="77777777" w:rsidR="00066021" w:rsidRDefault="00577C30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85” LED TV</w:t>
            </w:r>
          </w:p>
          <w:p w14:paraId="5AB12542" w14:textId="77777777" w:rsidR="00810C2F" w:rsidRDefault="00810C2F" w:rsidP="00810C2F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8EF32A3" w14:textId="0F6D9BBF" w:rsidR="00810C2F" w:rsidRPr="00810C2F" w:rsidRDefault="00810C2F" w:rsidP="00810C2F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>Android Smart LED 4k</w:t>
            </w:r>
          </w:p>
          <w:p w14:paraId="0C962EA8" w14:textId="720C9467" w:rsidR="00577C30" w:rsidRPr="00810C2F" w:rsidRDefault="00810C2F" w:rsidP="00810C2F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810C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gridSpan w:val="2"/>
          </w:tcPr>
          <w:p w14:paraId="6A2ED983" w14:textId="77777777" w:rsidR="00066021" w:rsidRDefault="00577C30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Printers</w:t>
            </w:r>
          </w:p>
          <w:p w14:paraId="2756D909" w14:textId="77777777" w:rsidR="00810C2F" w:rsidRDefault="00810C2F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14:paraId="49D0F84C" w14:textId="77777777" w:rsidR="00810C2F" w:rsidRDefault="00810C2F" w:rsidP="00810C2F">
            <w:pPr>
              <w:pStyle w:val="Default"/>
              <w:numPr>
                <w:ilvl w:val="0"/>
                <w:numId w:val="5"/>
              </w:numPr>
              <w:ind w:left="384" w:hanging="450"/>
              <w:jc w:val="both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Printing speed: 38 PPM (Pages Per Minute) or higher </w:t>
            </w:r>
          </w:p>
          <w:p w14:paraId="70D26721" w14:textId="77777777" w:rsidR="00810C2F" w:rsidRDefault="00810C2F" w:rsidP="00810C2F">
            <w:pPr>
              <w:pStyle w:val="Default"/>
              <w:numPr>
                <w:ilvl w:val="0"/>
                <w:numId w:val="5"/>
              </w:numPr>
              <w:ind w:left="384" w:hanging="4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Paper Input: 50-sheets multipurpose tray, 150-sheet input tray (minimum) </w:t>
            </w:r>
          </w:p>
          <w:p w14:paraId="52CB4FED" w14:textId="77777777" w:rsidR="00810C2F" w:rsidRDefault="00810C2F" w:rsidP="00810C2F">
            <w:pPr>
              <w:pStyle w:val="Default"/>
              <w:numPr>
                <w:ilvl w:val="0"/>
                <w:numId w:val="5"/>
              </w:numPr>
              <w:ind w:left="384" w:hanging="4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Paper Output: 150-sheet output bin </w:t>
            </w:r>
          </w:p>
          <w:p w14:paraId="5CC62983" w14:textId="77777777" w:rsidR="00810C2F" w:rsidRDefault="00810C2F" w:rsidP="00810C2F">
            <w:pPr>
              <w:pStyle w:val="Default"/>
              <w:numPr>
                <w:ilvl w:val="0"/>
                <w:numId w:val="5"/>
              </w:numPr>
              <w:ind w:left="384" w:hanging="4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Paper size: A-4, Legal </w:t>
            </w:r>
          </w:p>
          <w:p w14:paraId="2CA79F10" w14:textId="39336E71" w:rsidR="00810C2F" w:rsidRPr="00810C2F" w:rsidRDefault="00810C2F" w:rsidP="00810C2F">
            <w:pPr>
              <w:pStyle w:val="ListParagraph"/>
              <w:numPr>
                <w:ilvl w:val="0"/>
                <w:numId w:val="5"/>
              </w:numPr>
              <w:ind w:left="384" w:hanging="45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810C2F">
              <w:rPr>
                <w:sz w:val="18"/>
                <w:szCs w:val="18"/>
              </w:rPr>
              <w:t>One-year warranty</w:t>
            </w:r>
          </w:p>
        </w:tc>
        <w:tc>
          <w:tcPr>
            <w:tcW w:w="3060" w:type="dxa"/>
          </w:tcPr>
          <w:p w14:paraId="6517F626" w14:textId="77777777" w:rsidR="00066021" w:rsidRDefault="00577C30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Android Tablets</w:t>
            </w:r>
          </w:p>
          <w:p w14:paraId="7C74130D" w14:textId="77777777" w:rsidR="00810C2F" w:rsidRDefault="00810C2F" w:rsidP="00810C2F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C0BDF79" w14:textId="77777777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 xml:space="preserve">TFT LCD Screen 10.5 inches or above </w:t>
            </w:r>
          </w:p>
          <w:p w14:paraId="742CF8D2" w14:textId="77777777" w:rsid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 xml:space="preserve">Nano Sim </w:t>
            </w:r>
          </w:p>
          <w:p w14:paraId="24371CBD" w14:textId="270E8C66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 xml:space="preserve">Resolution 1200 x 1920 pixels </w:t>
            </w:r>
          </w:p>
          <w:p w14:paraId="71563E1F" w14:textId="06EB3E9C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 xml:space="preserve">Android 11 or Above </w:t>
            </w:r>
          </w:p>
          <w:p w14:paraId="149A25B3" w14:textId="3023AF87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CPU Octa-core (2x2.0 GHz Cortex-A75 &amp; 6x2.0 GHz Cortex-A55) </w:t>
            </w:r>
          </w:p>
          <w:p w14:paraId="78A4F002" w14:textId="14A757AC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Ram: 4 GB or above </w:t>
            </w:r>
          </w:p>
          <w:p w14:paraId="6A986E77" w14:textId="5C1B97E1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Storage: 64 GB or above </w:t>
            </w:r>
          </w:p>
          <w:p w14:paraId="74D2C13D" w14:textId="40309EFC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Battery 7000 </w:t>
            </w:r>
            <w:proofErr w:type="spellStart"/>
            <w:r w:rsidRPr="00810C2F">
              <w:rPr>
                <w:sz w:val="18"/>
                <w:szCs w:val="18"/>
              </w:rPr>
              <w:t>mAh</w:t>
            </w:r>
            <w:proofErr w:type="spellEnd"/>
            <w:r w:rsidRPr="00810C2F">
              <w:rPr>
                <w:sz w:val="18"/>
                <w:szCs w:val="18"/>
              </w:rPr>
              <w:t xml:space="preserve"> or above </w:t>
            </w:r>
          </w:p>
          <w:p w14:paraId="544C4495" w14:textId="2EA9E71A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Main Camera 08 MP, 1080P @ 30fps or above </w:t>
            </w:r>
          </w:p>
          <w:p w14:paraId="0CEFF90D" w14:textId="553CA970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Front camera 05 MP, 1080P @ 30fps or above </w:t>
            </w:r>
          </w:p>
          <w:p w14:paraId="6D3210EE" w14:textId="26E95CA2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Wi-Fi 802.11 a/b/g/n/ac, dual-band, Wi-Fi Direct </w:t>
            </w:r>
          </w:p>
          <w:p w14:paraId="34C076EB" w14:textId="6F30F187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Bluetooth 5 </w:t>
            </w:r>
          </w:p>
          <w:p w14:paraId="569EE3F8" w14:textId="23F7229E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PTA Approved </w:t>
            </w:r>
          </w:p>
          <w:p w14:paraId="289C8FB1" w14:textId="6FB7334A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One-year warranty </w:t>
            </w:r>
          </w:p>
          <w:p w14:paraId="4B98D0A7" w14:textId="34108E7D" w:rsidR="00810C2F" w:rsidRDefault="00810C2F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27C63" w:rsidRPr="00125C42" w14:paraId="1E6CBC95" w14:textId="70D37674" w:rsidTr="00810C2F">
        <w:trPr>
          <w:trHeight w:val="136"/>
        </w:trPr>
        <w:tc>
          <w:tcPr>
            <w:tcW w:w="535" w:type="dxa"/>
            <w:shd w:val="clear" w:color="auto" w:fill="BFBFBF" w:themeFill="background1" w:themeFillShade="BF"/>
          </w:tcPr>
          <w:p w14:paraId="37B303FA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5C42">
              <w:rPr>
                <w:rFonts w:asciiTheme="majorBidi" w:hAnsiTheme="majorBidi" w:cstheme="majorBidi"/>
                <w:b/>
                <w:bCs/>
              </w:rPr>
              <w:t>S#</w:t>
            </w:r>
          </w:p>
        </w:tc>
        <w:tc>
          <w:tcPr>
            <w:tcW w:w="6300" w:type="dxa"/>
            <w:gridSpan w:val="2"/>
            <w:shd w:val="clear" w:color="auto" w:fill="BFBFBF" w:themeFill="background1" w:themeFillShade="BF"/>
          </w:tcPr>
          <w:p w14:paraId="69AC4E42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5C42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  <w:tc>
          <w:tcPr>
            <w:tcW w:w="1707" w:type="dxa"/>
            <w:shd w:val="clear" w:color="auto" w:fill="BFBFBF" w:themeFill="background1" w:themeFillShade="BF"/>
            <w:vAlign w:val="center"/>
          </w:tcPr>
          <w:p w14:paraId="12431BE9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5C42">
              <w:rPr>
                <w:rFonts w:asciiTheme="majorBidi" w:eastAsia="Times New Roman" w:hAnsiTheme="majorBidi" w:cstheme="majorBidi"/>
                <w:b/>
                <w:bCs/>
              </w:rPr>
              <w:t>Al Qadir International</w:t>
            </w:r>
          </w:p>
        </w:tc>
        <w:tc>
          <w:tcPr>
            <w:tcW w:w="1803" w:type="dxa"/>
            <w:shd w:val="clear" w:color="auto" w:fill="D0CECE" w:themeFill="background2" w:themeFillShade="E6"/>
          </w:tcPr>
          <w:p w14:paraId="10055ED4" w14:textId="4B903711" w:rsidR="00227C63" w:rsidRPr="00125C42" w:rsidRDefault="00647B39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Aursof</w:t>
            </w:r>
            <w:r w:rsidR="002957D6">
              <w:rPr>
                <w:rFonts w:asciiTheme="majorBidi" w:hAnsiTheme="majorBidi" w:cstheme="majorBidi"/>
                <w:b/>
                <w:bCs/>
              </w:rPr>
              <w:t>t</w:t>
            </w:r>
            <w:proofErr w:type="spellEnd"/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33927CA2" w14:textId="466C2CB6" w:rsidR="00227C63" w:rsidRPr="00125C42" w:rsidRDefault="00647B39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Panasonic Office Product</w:t>
            </w:r>
          </w:p>
        </w:tc>
      </w:tr>
      <w:tr w:rsidR="00227C63" w:rsidRPr="00125C42" w14:paraId="4D185D12" w14:textId="3306A20C" w:rsidTr="00810C2F">
        <w:trPr>
          <w:trHeight w:val="136"/>
        </w:trPr>
        <w:tc>
          <w:tcPr>
            <w:tcW w:w="535" w:type="dxa"/>
          </w:tcPr>
          <w:p w14:paraId="4C8B6F2E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6300" w:type="dxa"/>
            <w:gridSpan w:val="2"/>
          </w:tcPr>
          <w:p w14:paraId="1C350364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whether they are complete</w:t>
            </w:r>
          </w:p>
        </w:tc>
        <w:tc>
          <w:tcPr>
            <w:tcW w:w="1707" w:type="dxa"/>
          </w:tcPr>
          <w:p w14:paraId="38CFD856" w14:textId="65D997B0" w:rsidR="00227C63" w:rsidRPr="00125C42" w:rsidRDefault="0048443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803" w:type="dxa"/>
          </w:tcPr>
          <w:p w14:paraId="409D1A7B" w14:textId="3209CA54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18AB4040" w14:textId="35515791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24AC2453" w14:textId="70023463" w:rsidTr="00810C2F">
        <w:trPr>
          <w:trHeight w:val="136"/>
        </w:trPr>
        <w:tc>
          <w:tcPr>
            <w:tcW w:w="535" w:type="dxa"/>
          </w:tcPr>
          <w:p w14:paraId="3AB75B5F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6300" w:type="dxa"/>
            <w:gridSpan w:val="2"/>
          </w:tcPr>
          <w:p w14:paraId="27393191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whether the documents have been properly signed</w:t>
            </w:r>
          </w:p>
        </w:tc>
        <w:tc>
          <w:tcPr>
            <w:tcW w:w="1707" w:type="dxa"/>
          </w:tcPr>
          <w:p w14:paraId="582F4A49" w14:textId="2735D28D" w:rsidR="00227C63" w:rsidRPr="00125C42" w:rsidRDefault="0048443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36D94271" w14:textId="67C4C8AC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2941BEB8" w14:textId="0B2966D3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18F020A5" w14:textId="711BF782" w:rsidTr="00810C2F">
        <w:trPr>
          <w:trHeight w:val="412"/>
        </w:trPr>
        <w:tc>
          <w:tcPr>
            <w:tcW w:w="535" w:type="dxa"/>
          </w:tcPr>
          <w:p w14:paraId="7AFA3B12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6300" w:type="dxa"/>
            <w:gridSpan w:val="2"/>
          </w:tcPr>
          <w:p w14:paraId="6CB92735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 xml:space="preserve">Whether affidavit on stamp paper to the effect that </w:t>
            </w:r>
            <w:r w:rsidRPr="00125C42">
              <w:rPr>
                <w:rFonts w:asciiTheme="majorBidi" w:hAnsiTheme="majorBidi" w:cstheme="majorBidi"/>
                <w:i/>
              </w:rPr>
              <w:t xml:space="preserve">“the requisite Bid Security has been placed separately in the sealed envelope of financial bid” </w:t>
            </w:r>
            <w:r w:rsidRPr="00125C42">
              <w:rPr>
                <w:rFonts w:asciiTheme="majorBidi" w:hAnsiTheme="majorBidi" w:cstheme="majorBidi"/>
              </w:rPr>
              <w:t>has been provided</w:t>
            </w:r>
          </w:p>
        </w:tc>
        <w:tc>
          <w:tcPr>
            <w:tcW w:w="1707" w:type="dxa"/>
          </w:tcPr>
          <w:p w14:paraId="16221E42" w14:textId="3DDD4B4E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115C2068" w14:textId="2297D69E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35EF8326" w14:textId="1616A6D2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506AC303" w14:textId="02C72AF4" w:rsidTr="00810C2F">
        <w:trPr>
          <w:trHeight w:val="273"/>
        </w:trPr>
        <w:tc>
          <w:tcPr>
            <w:tcW w:w="535" w:type="dxa"/>
          </w:tcPr>
          <w:p w14:paraId="4F211E47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04</w:t>
            </w:r>
          </w:p>
        </w:tc>
        <w:tc>
          <w:tcPr>
            <w:tcW w:w="6300" w:type="dxa"/>
            <w:gridSpan w:val="2"/>
          </w:tcPr>
          <w:p w14:paraId="44935672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whether letter of bid (Bid Form) has been provided (Technical- Annex-A)</w:t>
            </w:r>
          </w:p>
        </w:tc>
        <w:tc>
          <w:tcPr>
            <w:tcW w:w="1707" w:type="dxa"/>
          </w:tcPr>
          <w:p w14:paraId="63682648" w14:textId="7B3CF654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2AF7A85C" w14:textId="63624A16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2D919450" w14:textId="3C312979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678CBD59" w14:textId="5BD28EAA" w:rsidTr="00810C2F">
        <w:trPr>
          <w:trHeight w:val="273"/>
        </w:trPr>
        <w:tc>
          <w:tcPr>
            <w:tcW w:w="535" w:type="dxa"/>
          </w:tcPr>
          <w:p w14:paraId="2AC82A73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05</w:t>
            </w:r>
          </w:p>
        </w:tc>
        <w:tc>
          <w:tcPr>
            <w:tcW w:w="6300" w:type="dxa"/>
            <w:gridSpan w:val="2"/>
          </w:tcPr>
          <w:p w14:paraId="5C1147E1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proofErr w:type="gramStart"/>
            <w:r w:rsidRPr="00125C42">
              <w:rPr>
                <w:rFonts w:asciiTheme="majorBidi" w:hAnsiTheme="majorBidi" w:cstheme="majorBidi"/>
              </w:rPr>
              <w:t xml:space="preserve">Affidavit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to</w:t>
            </w:r>
            <w:proofErr w:type="gramEnd"/>
            <w:r w:rsidRPr="00125C42">
              <w:rPr>
                <w:rFonts w:asciiTheme="majorBidi" w:hAnsiTheme="majorBidi" w:cstheme="majorBidi"/>
              </w:rPr>
              <w:t xml:space="preserve">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the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effect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that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firm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 </w:t>
            </w:r>
            <w:r w:rsidRPr="00125C42">
              <w:rPr>
                <w:rFonts w:asciiTheme="majorBidi" w:hAnsiTheme="majorBidi" w:cstheme="majorBidi"/>
              </w:rPr>
              <w:t xml:space="preserve">has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not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been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blacklisted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in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the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past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by</w:t>
            </w:r>
            <w:r w:rsidRPr="00125C42">
              <w:rPr>
                <w:rFonts w:asciiTheme="majorBidi" w:hAnsiTheme="majorBidi" w:cstheme="majorBidi"/>
                <w:spacing w:val="-46"/>
              </w:rPr>
              <w:t xml:space="preserve">  </w:t>
            </w:r>
            <w:r w:rsidRPr="00125C42">
              <w:rPr>
                <w:rFonts w:asciiTheme="majorBidi" w:hAnsiTheme="majorBidi" w:cstheme="majorBidi"/>
              </w:rPr>
              <w:t xml:space="preserve">any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Govt.,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Semi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 </w:t>
            </w:r>
            <w:r w:rsidRPr="00125C42">
              <w:rPr>
                <w:rFonts w:asciiTheme="majorBidi" w:hAnsiTheme="majorBidi" w:cstheme="majorBidi"/>
              </w:rPr>
              <w:t>Govt. or private</w:t>
            </w:r>
            <w:r w:rsidRPr="00125C42">
              <w:rPr>
                <w:rFonts w:asciiTheme="majorBidi" w:hAnsiTheme="majorBidi" w:cstheme="majorBidi"/>
                <w:spacing w:val="-27"/>
              </w:rPr>
              <w:t xml:space="preserve">  </w:t>
            </w:r>
            <w:r w:rsidRPr="00125C42">
              <w:rPr>
                <w:rFonts w:asciiTheme="majorBidi" w:hAnsiTheme="majorBidi" w:cstheme="majorBidi"/>
              </w:rPr>
              <w:t>institution</w:t>
            </w:r>
          </w:p>
        </w:tc>
        <w:tc>
          <w:tcPr>
            <w:tcW w:w="1707" w:type="dxa"/>
          </w:tcPr>
          <w:p w14:paraId="1DFF753B" w14:textId="453775B8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4FD92465" w14:textId="00C2E3BA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6C4120E3" w14:textId="6080B9CF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Yess</w:t>
            </w:r>
          </w:p>
        </w:tc>
      </w:tr>
      <w:tr w:rsidR="00227C63" w:rsidRPr="00125C42" w14:paraId="5BC5B1A9" w14:textId="27B14B6D" w:rsidTr="00810C2F">
        <w:trPr>
          <w:trHeight w:val="273"/>
        </w:trPr>
        <w:tc>
          <w:tcPr>
            <w:tcW w:w="535" w:type="dxa"/>
          </w:tcPr>
          <w:p w14:paraId="1D48F7AB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06</w:t>
            </w:r>
          </w:p>
        </w:tc>
        <w:tc>
          <w:tcPr>
            <w:tcW w:w="6300" w:type="dxa"/>
            <w:gridSpan w:val="2"/>
          </w:tcPr>
          <w:p w14:paraId="13522A06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 xml:space="preserve">whether Income Tax Registration Certificate (Active </w:t>
            </w:r>
            <w:proofErr w:type="gramStart"/>
            <w:r w:rsidRPr="00125C42">
              <w:rPr>
                <w:rFonts w:asciiTheme="majorBidi" w:hAnsiTheme="majorBidi" w:cstheme="majorBidi"/>
              </w:rPr>
              <w:t>Tax Payer</w:t>
            </w:r>
            <w:proofErr w:type="gramEnd"/>
            <w:r w:rsidRPr="00125C42">
              <w:rPr>
                <w:rFonts w:asciiTheme="majorBidi" w:hAnsiTheme="majorBidi" w:cstheme="majorBidi"/>
              </w:rPr>
              <w:t>) has been provided</w:t>
            </w:r>
          </w:p>
        </w:tc>
        <w:tc>
          <w:tcPr>
            <w:tcW w:w="1707" w:type="dxa"/>
          </w:tcPr>
          <w:p w14:paraId="5222E5EB" w14:textId="5DB6FC37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7AE16AC3" w14:textId="2A8E4C03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1FDB5BFD" w14:textId="06DAADAE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4267C2D7" w14:textId="499B7A85" w:rsidTr="00810C2F">
        <w:trPr>
          <w:trHeight w:val="273"/>
        </w:trPr>
        <w:tc>
          <w:tcPr>
            <w:tcW w:w="535" w:type="dxa"/>
          </w:tcPr>
          <w:p w14:paraId="4A3D7C68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lastRenderedPageBreak/>
              <w:t>07</w:t>
            </w:r>
          </w:p>
        </w:tc>
        <w:tc>
          <w:tcPr>
            <w:tcW w:w="6300" w:type="dxa"/>
            <w:gridSpan w:val="2"/>
          </w:tcPr>
          <w:p w14:paraId="33DA7DB8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 xml:space="preserve">whether Sales Tax Registration Certificate (Active </w:t>
            </w:r>
            <w:proofErr w:type="gramStart"/>
            <w:r w:rsidRPr="00125C42">
              <w:rPr>
                <w:rFonts w:asciiTheme="majorBidi" w:hAnsiTheme="majorBidi" w:cstheme="majorBidi"/>
              </w:rPr>
              <w:t>Tax Payer</w:t>
            </w:r>
            <w:proofErr w:type="gramEnd"/>
            <w:r w:rsidRPr="00125C42">
              <w:rPr>
                <w:rFonts w:asciiTheme="majorBidi" w:hAnsiTheme="majorBidi" w:cstheme="majorBidi"/>
              </w:rPr>
              <w:t>) has been provided</w:t>
            </w:r>
          </w:p>
        </w:tc>
        <w:tc>
          <w:tcPr>
            <w:tcW w:w="1707" w:type="dxa"/>
          </w:tcPr>
          <w:p w14:paraId="6015D0D0" w14:textId="51C95626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38E8B474" w14:textId="5462A745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3FF894A7" w14:textId="33451023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5D9DBF3A" w14:textId="6DDBC1AF" w:rsidTr="00810C2F">
        <w:trPr>
          <w:trHeight w:val="136"/>
        </w:trPr>
        <w:tc>
          <w:tcPr>
            <w:tcW w:w="535" w:type="dxa"/>
          </w:tcPr>
          <w:p w14:paraId="21AA7C96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08</w:t>
            </w:r>
          </w:p>
        </w:tc>
        <w:tc>
          <w:tcPr>
            <w:tcW w:w="6300" w:type="dxa"/>
            <w:gridSpan w:val="2"/>
          </w:tcPr>
          <w:p w14:paraId="247A4F1A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Bank statement of last 3 years</w:t>
            </w:r>
          </w:p>
        </w:tc>
        <w:tc>
          <w:tcPr>
            <w:tcW w:w="1707" w:type="dxa"/>
          </w:tcPr>
          <w:p w14:paraId="03394C4D" w14:textId="06BF0DC6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803" w:type="dxa"/>
          </w:tcPr>
          <w:p w14:paraId="36FCAF37" w14:textId="5FDFF532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4830CDC2" w14:textId="0623D01D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537DF4C8" w14:textId="4663FF02" w:rsidTr="00810C2F">
        <w:trPr>
          <w:trHeight w:val="136"/>
        </w:trPr>
        <w:tc>
          <w:tcPr>
            <w:tcW w:w="535" w:type="dxa"/>
          </w:tcPr>
          <w:p w14:paraId="07BDEB84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09</w:t>
            </w:r>
          </w:p>
        </w:tc>
        <w:tc>
          <w:tcPr>
            <w:tcW w:w="6300" w:type="dxa"/>
            <w:gridSpan w:val="2"/>
          </w:tcPr>
          <w:p w14:paraId="1C00D975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Audit report of last year</w:t>
            </w:r>
          </w:p>
        </w:tc>
        <w:tc>
          <w:tcPr>
            <w:tcW w:w="1707" w:type="dxa"/>
          </w:tcPr>
          <w:p w14:paraId="67A32150" w14:textId="37F9F2CF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5A3D5579" w14:textId="65A2DDA6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7841E2A9" w14:textId="2CB8915B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791F66E5" w14:textId="3CA9A1F5" w:rsidTr="00810C2F">
        <w:trPr>
          <w:trHeight w:val="412"/>
        </w:trPr>
        <w:tc>
          <w:tcPr>
            <w:tcW w:w="535" w:type="dxa"/>
          </w:tcPr>
          <w:p w14:paraId="22246EEE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300" w:type="dxa"/>
            <w:gridSpan w:val="2"/>
          </w:tcPr>
          <w:p w14:paraId="6AC064DE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 xml:space="preserve">Must be covered under standard warranty </w:t>
            </w:r>
            <w:proofErr w:type="gramStart"/>
            <w:r w:rsidRPr="00125C42">
              <w:rPr>
                <w:rFonts w:asciiTheme="majorBidi" w:hAnsiTheme="majorBidi" w:cstheme="majorBidi"/>
              </w:rPr>
              <w:t>i.e.</w:t>
            </w:r>
            <w:proofErr w:type="gramEnd"/>
            <w:r w:rsidRPr="00125C42">
              <w:rPr>
                <w:rFonts w:asciiTheme="majorBidi" w:hAnsiTheme="majorBidi" w:cstheme="majorBidi"/>
              </w:rPr>
              <w:t xml:space="preserve"> 1 year. Company/Firm will confirm that they will replace the damaged with the new one within one-year from the date of supply</w:t>
            </w:r>
          </w:p>
        </w:tc>
        <w:tc>
          <w:tcPr>
            <w:tcW w:w="1707" w:type="dxa"/>
          </w:tcPr>
          <w:p w14:paraId="71EA92A1" w14:textId="1E7B3059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1E4C109E" w14:textId="4F88EACF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4F081F9A" w14:textId="51F818EC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08B79FF5" w14:textId="54C8BB8F" w:rsidTr="00810C2F">
        <w:trPr>
          <w:trHeight w:val="136"/>
        </w:trPr>
        <w:tc>
          <w:tcPr>
            <w:tcW w:w="535" w:type="dxa"/>
          </w:tcPr>
          <w:p w14:paraId="44BB64F0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6300" w:type="dxa"/>
            <w:gridSpan w:val="2"/>
          </w:tcPr>
          <w:p w14:paraId="641C2DDE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ISO and other certifications where required</w:t>
            </w:r>
          </w:p>
        </w:tc>
        <w:tc>
          <w:tcPr>
            <w:tcW w:w="1707" w:type="dxa"/>
          </w:tcPr>
          <w:p w14:paraId="28187FF5" w14:textId="411AB0B5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3FC34C52" w14:textId="17E67C26" w:rsidR="00227C63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4EF19978" w14:textId="6F4A1C06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2F826D24" w14:textId="59E6261C" w:rsidTr="00810C2F">
        <w:trPr>
          <w:trHeight w:val="412"/>
        </w:trPr>
        <w:tc>
          <w:tcPr>
            <w:tcW w:w="535" w:type="dxa"/>
          </w:tcPr>
          <w:p w14:paraId="07803773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300" w:type="dxa"/>
            <w:gridSpan w:val="2"/>
          </w:tcPr>
          <w:p w14:paraId="5CDBE827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Compatibility with the required Specifications</w:t>
            </w:r>
          </w:p>
        </w:tc>
        <w:tc>
          <w:tcPr>
            <w:tcW w:w="1707" w:type="dxa"/>
          </w:tcPr>
          <w:p w14:paraId="38B5D145" w14:textId="535C6C93" w:rsidR="00227C63" w:rsidRPr="00125C42" w:rsidRDefault="0048443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243B7A85" w14:textId="3FCEBF03" w:rsidR="00227C63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786E0478" w14:textId="0C81457F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E045B" w:rsidRPr="002A099B" w14:paraId="03741274" w14:textId="6DAAC4EB">
        <w:trPr>
          <w:trHeight w:val="136"/>
        </w:trPr>
        <w:tc>
          <w:tcPr>
            <w:tcW w:w="13405" w:type="dxa"/>
            <w:gridSpan w:val="6"/>
          </w:tcPr>
          <w:p w14:paraId="4A376E28" w14:textId="55FA15BA" w:rsidR="002E045B" w:rsidRPr="0063515C" w:rsidRDefault="002E045B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  <w:b/>
                <w:bCs/>
              </w:rPr>
              <w:t>Remarks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  <w:r w:rsidR="0063515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3515C" w:rsidRPr="0063515C">
              <w:rPr>
                <w:rFonts w:asciiTheme="majorBidi" w:hAnsiTheme="majorBidi" w:cstheme="majorBidi"/>
              </w:rPr>
              <w:t>Bank</w:t>
            </w:r>
            <w:r w:rsidR="0063515C">
              <w:rPr>
                <w:rFonts w:asciiTheme="majorBidi" w:hAnsiTheme="majorBidi" w:cstheme="majorBidi"/>
              </w:rPr>
              <w:t xml:space="preserve"> statement of</w:t>
            </w:r>
            <w:r w:rsidR="00484435">
              <w:rPr>
                <w:rFonts w:asciiTheme="majorBidi" w:hAnsiTheme="majorBidi" w:cstheme="majorBidi"/>
              </w:rPr>
              <w:t xml:space="preserve"> Al Qadir International for the </w:t>
            </w:r>
            <w:r w:rsidR="0063515C">
              <w:rPr>
                <w:rFonts w:asciiTheme="majorBidi" w:hAnsiTheme="majorBidi" w:cstheme="majorBidi"/>
              </w:rPr>
              <w:t xml:space="preserve">last </w:t>
            </w:r>
            <w:proofErr w:type="gramStart"/>
            <w:r w:rsidR="0063515C">
              <w:rPr>
                <w:rFonts w:asciiTheme="majorBidi" w:hAnsiTheme="majorBidi" w:cstheme="majorBidi"/>
              </w:rPr>
              <w:t>year(</w:t>
            </w:r>
            <w:proofErr w:type="gramEnd"/>
            <w:r w:rsidR="0063515C">
              <w:rPr>
                <w:rFonts w:asciiTheme="majorBidi" w:hAnsiTheme="majorBidi" w:cstheme="majorBidi"/>
              </w:rPr>
              <w:t>2023)</w:t>
            </w:r>
            <w:r w:rsidR="00484435">
              <w:rPr>
                <w:rFonts w:asciiTheme="majorBidi" w:hAnsiTheme="majorBidi" w:cstheme="majorBidi"/>
              </w:rPr>
              <w:t xml:space="preserve"> is missing.</w:t>
            </w:r>
          </w:p>
          <w:p w14:paraId="4B5163EE" w14:textId="40F7936C" w:rsidR="002E045B" w:rsidRPr="002A099B" w:rsidRDefault="002E045B" w:rsidP="002E045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FB3AD05" w14:textId="77777777" w:rsidR="00D46E69" w:rsidRDefault="00D46E69"/>
    <w:p w14:paraId="1A007FC3" w14:textId="77777777" w:rsidR="00697704" w:rsidRDefault="00697704"/>
    <w:p w14:paraId="3F061F9E" w14:textId="77777777" w:rsidR="00697704" w:rsidRDefault="00697704"/>
    <w:p w14:paraId="072FDFA7" w14:textId="77777777" w:rsidR="00697704" w:rsidRDefault="00697704"/>
    <w:p w14:paraId="1E758F56" w14:textId="77777777" w:rsidR="00D46E69" w:rsidRDefault="00D46E69"/>
    <w:p w14:paraId="277B13CA" w14:textId="77777777" w:rsidR="00D46E69" w:rsidRDefault="00D46E69"/>
    <w:p w14:paraId="720C3E93" w14:textId="77777777" w:rsidR="00060D56" w:rsidRDefault="00060D56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0F408F0" w14:textId="77777777" w:rsidR="00060D56" w:rsidRDefault="00060D56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59A8CEB" w14:textId="77777777" w:rsidR="009C1AF8" w:rsidRDefault="009C1AF8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AF430CB" w14:textId="77777777" w:rsidR="009C1AF8" w:rsidRDefault="009C1AF8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2E2DD50" w14:textId="77777777" w:rsidR="009C1AF8" w:rsidRDefault="009C1AF8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1841"/>
        <w:tblW w:w="13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819"/>
        <w:gridCol w:w="1795"/>
        <w:gridCol w:w="1695"/>
        <w:gridCol w:w="2445"/>
        <w:gridCol w:w="1900"/>
      </w:tblGrid>
      <w:tr w:rsidR="00884A68" w:rsidRPr="00C07052" w14:paraId="503979C4" w14:textId="1F4EE331" w:rsidTr="00884A68">
        <w:trPr>
          <w:trHeight w:val="207"/>
        </w:trPr>
        <w:tc>
          <w:tcPr>
            <w:tcW w:w="11240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84A54C" w14:textId="77777777" w:rsidR="00884A68" w:rsidRDefault="00884A68" w:rsidP="00EC2D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060D56">
              <w:rPr>
                <w:rFonts w:asciiTheme="majorBidi" w:eastAsia="Times New Roman" w:hAnsiTheme="majorBidi" w:cstheme="majorBidi"/>
                <w:b/>
                <w:bCs/>
              </w:rPr>
              <w:lastRenderedPageBreak/>
              <w:t>Stage-II (Technical Evaluation)</w:t>
            </w:r>
          </w:p>
          <w:p w14:paraId="33C60EFB" w14:textId="77777777" w:rsidR="00884A68" w:rsidRPr="00060D56" w:rsidRDefault="00884A68" w:rsidP="00EC2D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6E989B" w14:textId="77777777" w:rsidR="00884A68" w:rsidRPr="00060D56" w:rsidRDefault="00884A68" w:rsidP="00EC2D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EC2DAF" w:rsidRPr="00C07052" w14:paraId="52BD4FDD" w14:textId="77777777" w:rsidTr="00EC2DAF">
        <w:trPr>
          <w:gridAfter w:val="1"/>
          <w:wAfter w:w="1901" w:type="dxa"/>
          <w:trHeight w:val="1000"/>
        </w:trPr>
        <w:tc>
          <w:tcPr>
            <w:tcW w:w="485" w:type="dxa"/>
            <w:vMerge w:val="restart"/>
            <w:shd w:val="clear" w:color="000000" w:fill="FFFFFF"/>
            <w:vAlign w:val="center"/>
            <w:hideMark/>
          </w:tcPr>
          <w:p w14:paraId="4801321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S#</w:t>
            </w:r>
          </w:p>
        </w:tc>
        <w:tc>
          <w:tcPr>
            <w:tcW w:w="4820" w:type="dxa"/>
            <w:vMerge w:val="restart"/>
            <w:shd w:val="clear" w:color="000000" w:fill="FFFFFF"/>
            <w:vAlign w:val="center"/>
            <w:hideMark/>
          </w:tcPr>
          <w:p w14:paraId="70EB66A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 xml:space="preserve">Clause /portfolio/Company </w:t>
            </w:r>
          </w:p>
        </w:tc>
        <w:tc>
          <w:tcPr>
            <w:tcW w:w="1795" w:type="dxa"/>
            <w:vMerge w:val="restart"/>
            <w:shd w:val="clear" w:color="000000" w:fill="FFFFFF"/>
            <w:noWrap/>
            <w:vAlign w:val="center"/>
            <w:hideMark/>
          </w:tcPr>
          <w:p w14:paraId="11CF289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Total Marks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14:paraId="5355A4D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  <w:p w14:paraId="17A1A07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AurSoft</w:t>
            </w:r>
            <w:proofErr w:type="spellEnd"/>
          </w:p>
        </w:tc>
        <w:tc>
          <w:tcPr>
            <w:tcW w:w="2443" w:type="dxa"/>
            <w:shd w:val="clear" w:color="000000" w:fill="FFFFFF"/>
            <w:noWrap/>
            <w:vAlign w:val="center"/>
            <w:hideMark/>
          </w:tcPr>
          <w:p w14:paraId="2E96300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Panasonic Office Product</w:t>
            </w:r>
          </w:p>
        </w:tc>
      </w:tr>
      <w:tr w:rsidR="00EC2DAF" w:rsidRPr="00C07052" w14:paraId="29A33445" w14:textId="77777777" w:rsidTr="00EC2DAF">
        <w:trPr>
          <w:gridAfter w:val="1"/>
          <w:wAfter w:w="1901" w:type="dxa"/>
          <w:trHeight w:val="230"/>
        </w:trPr>
        <w:tc>
          <w:tcPr>
            <w:tcW w:w="485" w:type="dxa"/>
            <w:vMerge/>
            <w:vAlign w:val="center"/>
            <w:hideMark/>
          </w:tcPr>
          <w:p w14:paraId="43ADAA86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7873BD54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14:paraId="0B3339E1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14:paraId="474011A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Score</w:t>
            </w:r>
          </w:p>
        </w:tc>
        <w:tc>
          <w:tcPr>
            <w:tcW w:w="2443" w:type="dxa"/>
            <w:shd w:val="clear" w:color="000000" w:fill="FFFFFF"/>
            <w:noWrap/>
            <w:vAlign w:val="center"/>
            <w:hideMark/>
          </w:tcPr>
          <w:p w14:paraId="7FF308B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Score</w:t>
            </w:r>
          </w:p>
        </w:tc>
      </w:tr>
      <w:tr w:rsidR="00EC2DAF" w:rsidRPr="00C07052" w14:paraId="0D452D8D" w14:textId="77777777" w:rsidTr="00EC2DAF">
        <w:trPr>
          <w:gridAfter w:val="1"/>
          <w:wAfter w:w="1901" w:type="dxa"/>
          <w:trHeight w:val="407"/>
        </w:trPr>
        <w:tc>
          <w:tcPr>
            <w:tcW w:w="485" w:type="dxa"/>
            <w:shd w:val="clear" w:color="000000" w:fill="D9D9D9"/>
            <w:noWrap/>
            <w:vAlign w:val="center"/>
            <w:hideMark/>
          </w:tcPr>
          <w:p w14:paraId="75190D69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A</w:t>
            </w:r>
          </w:p>
        </w:tc>
        <w:tc>
          <w:tcPr>
            <w:tcW w:w="4820" w:type="dxa"/>
            <w:shd w:val="clear" w:color="000000" w:fill="D9D9D9"/>
            <w:vAlign w:val="center"/>
            <w:hideMark/>
          </w:tcPr>
          <w:p w14:paraId="5D2466E2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Past Performance (Last Five Year) As per Signed Bid Form 4</w:t>
            </w:r>
          </w:p>
        </w:tc>
        <w:tc>
          <w:tcPr>
            <w:tcW w:w="1795" w:type="dxa"/>
            <w:shd w:val="clear" w:color="000000" w:fill="D9D9D9"/>
            <w:noWrap/>
            <w:vAlign w:val="center"/>
            <w:hideMark/>
          </w:tcPr>
          <w:p w14:paraId="588BE21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D9D9D9"/>
            <w:noWrap/>
            <w:vAlign w:val="center"/>
            <w:hideMark/>
          </w:tcPr>
          <w:p w14:paraId="096E4F9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43" w:type="dxa"/>
            <w:shd w:val="clear" w:color="000000" w:fill="D9D9D9"/>
            <w:noWrap/>
            <w:vAlign w:val="center"/>
            <w:hideMark/>
          </w:tcPr>
          <w:p w14:paraId="67F06AF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 </w:t>
            </w:r>
          </w:p>
        </w:tc>
      </w:tr>
      <w:tr w:rsidR="00EC2DAF" w:rsidRPr="00C07052" w14:paraId="31D4661B" w14:textId="77777777" w:rsidTr="00EC2DAF">
        <w:trPr>
          <w:gridAfter w:val="1"/>
          <w:wAfter w:w="1901" w:type="dxa"/>
          <w:trHeight w:val="199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31F13232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1F75F1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Up to 03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AFC66D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1002C44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43" w:type="dxa"/>
            <w:vMerge w:val="restart"/>
            <w:shd w:val="clear" w:color="auto" w:fill="auto"/>
            <w:noWrap/>
            <w:vAlign w:val="center"/>
          </w:tcPr>
          <w:p w14:paraId="55301CF9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30</w:t>
            </w:r>
          </w:p>
        </w:tc>
      </w:tr>
      <w:tr w:rsidR="00EC2DAF" w:rsidRPr="00C07052" w14:paraId="558A0026" w14:textId="77777777" w:rsidTr="00EC2DAF">
        <w:trPr>
          <w:gridAfter w:val="1"/>
          <w:wAfter w:w="1901" w:type="dxa"/>
          <w:trHeight w:val="199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3C5DF7F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FFB179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UP to 05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B4865D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20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4378D9A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0E43AE7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02E5CE8C" w14:textId="77777777" w:rsidTr="00EC2DAF">
        <w:trPr>
          <w:gridAfter w:val="1"/>
          <w:wAfter w:w="1901" w:type="dxa"/>
          <w:trHeight w:val="192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2A348C9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0368EF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Above 05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46DD6301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30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362BF076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4EB4A33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39348093" w14:textId="77777777" w:rsidTr="00EC2DAF">
        <w:trPr>
          <w:gridAfter w:val="1"/>
          <w:wAfter w:w="1901" w:type="dxa"/>
          <w:trHeight w:val="199"/>
        </w:trPr>
        <w:tc>
          <w:tcPr>
            <w:tcW w:w="485" w:type="dxa"/>
            <w:shd w:val="clear" w:color="000000" w:fill="D9D9D9"/>
            <w:noWrap/>
            <w:vAlign w:val="center"/>
            <w:hideMark/>
          </w:tcPr>
          <w:p w14:paraId="45317D5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B</w:t>
            </w:r>
          </w:p>
        </w:tc>
        <w:tc>
          <w:tcPr>
            <w:tcW w:w="4820" w:type="dxa"/>
            <w:shd w:val="clear" w:color="000000" w:fill="D9D9D9"/>
            <w:vAlign w:val="center"/>
            <w:hideMark/>
          </w:tcPr>
          <w:p w14:paraId="16A354F2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Market Experience in Quoted Items</w:t>
            </w:r>
          </w:p>
        </w:tc>
        <w:tc>
          <w:tcPr>
            <w:tcW w:w="1795" w:type="dxa"/>
            <w:shd w:val="clear" w:color="000000" w:fill="D9D9D9"/>
            <w:noWrap/>
            <w:vAlign w:val="center"/>
            <w:hideMark/>
          </w:tcPr>
          <w:p w14:paraId="12FE9192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D9D9D9"/>
            <w:noWrap/>
            <w:vAlign w:val="center"/>
          </w:tcPr>
          <w:p w14:paraId="4B2356B8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shd w:val="clear" w:color="000000" w:fill="D9D9D9"/>
            <w:noWrap/>
            <w:vAlign w:val="center"/>
          </w:tcPr>
          <w:p w14:paraId="25C2B20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 </w:t>
            </w:r>
          </w:p>
        </w:tc>
      </w:tr>
      <w:tr w:rsidR="00EC2DAF" w:rsidRPr="00C07052" w14:paraId="2014614D" w14:textId="77777777" w:rsidTr="00EC2DAF">
        <w:trPr>
          <w:gridAfter w:val="1"/>
          <w:wAfter w:w="1901" w:type="dxa"/>
          <w:trHeight w:val="248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2E354C90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4DC6FCE4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1-3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65E082B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710419D8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43" w:type="dxa"/>
            <w:vMerge w:val="restart"/>
            <w:shd w:val="clear" w:color="auto" w:fill="auto"/>
            <w:noWrap/>
            <w:vAlign w:val="center"/>
          </w:tcPr>
          <w:p w14:paraId="45607279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30</w:t>
            </w:r>
          </w:p>
        </w:tc>
      </w:tr>
      <w:tr w:rsidR="00EC2DAF" w:rsidRPr="00C07052" w14:paraId="7AA5AFE6" w14:textId="77777777" w:rsidTr="00EC2DAF">
        <w:trPr>
          <w:gridAfter w:val="1"/>
          <w:wAfter w:w="1901" w:type="dxa"/>
          <w:trHeight w:val="266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48E59C8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5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2BB3449C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4-5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75BCC6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20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37BE041B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0FB0547B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3CD82654" w14:textId="77777777" w:rsidTr="00EC2DAF">
        <w:trPr>
          <w:gridAfter w:val="1"/>
          <w:wAfter w:w="1901" w:type="dxa"/>
          <w:trHeight w:val="266"/>
        </w:trPr>
        <w:tc>
          <w:tcPr>
            <w:tcW w:w="485" w:type="dxa"/>
            <w:shd w:val="clear" w:color="auto" w:fill="auto"/>
            <w:noWrap/>
            <w:vAlign w:val="center"/>
          </w:tcPr>
          <w:p w14:paraId="4159F3C1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6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2E90DDA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Above 5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31C53CC3" w14:textId="77777777" w:rsidR="00EC2DAF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30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76B8D323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2B88DEC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68CD62FC" w14:textId="77777777" w:rsidTr="00EC2DAF">
        <w:trPr>
          <w:gridAfter w:val="1"/>
          <w:wAfter w:w="1901" w:type="dxa"/>
          <w:trHeight w:val="407"/>
        </w:trPr>
        <w:tc>
          <w:tcPr>
            <w:tcW w:w="485" w:type="dxa"/>
            <w:shd w:val="clear" w:color="000000" w:fill="D9D9D9"/>
            <w:noWrap/>
            <w:vAlign w:val="center"/>
            <w:hideMark/>
          </w:tcPr>
          <w:p w14:paraId="4B4345C6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C</w:t>
            </w:r>
          </w:p>
        </w:tc>
        <w:tc>
          <w:tcPr>
            <w:tcW w:w="4820" w:type="dxa"/>
            <w:shd w:val="clear" w:color="000000" w:fill="D9D9D9"/>
            <w:vAlign w:val="center"/>
            <w:hideMark/>
          </w:tcPr>
          <w:p w14:paraId="6ED88DED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Financial Status</w:t>
            </w:r>
          </w:p>
        </w:tc>
        <w:tc>
          <w:tcPr>
            <w:tcW w:w="1795" w:type="dxa"/>
            <w:shd w:val="clear" w:color="000000" w:fill="D9D9D9"/>
            <w:noWrap/>
            <w:vAlign w:val="center"/>
            <w:hideMark/>
          </w:tcPr>
          <w:p w14:paraId="04C9A481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D9D9D9"/>
            <w:noWrap/>
            <w:vAlign w:val="center"/>
          </w:tcPr>
          <w:p w14:paraId="46B88F7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shd w:val="clear" w:color="000000" w:fill="D9D9D9"/>
            <w:noWrap/>
            <w:vAlign w:val="center"/>
          </w:tcPr>
          <w:p w14:paraId="31641D86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EC2DAF" w:rsidRPr="00C07052" w14:paraId="30E319EA" w14:textId="77777777" w:rsidTr="00EC2DAF">
        <w:trPr>
          <w:gridAfter w:val="1"/>
          <w:wAfter w:w="1901" w:type="dxa"/>
          <w:trHeight w:val="211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2A5B5E6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7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0E423F43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Income Tax Returns (Last Year)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E81A1A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05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6E22E22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43" w:type="dxa"/>
            <w:vMerge w:val="restart"/>
            <w:shd w:val="clear" w:color="auto" w:fill="auto"/>
            <w:noWrap/>
            <w:vAlign w:val="center"/>
          </w:tcPr>
          <w:p w14:paraId="4B4BAAC5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</w:tr>
      <w:tr w:rsidR="00EC2DAF" w:rsidRPr="00C07052" w14:paraId="2412BC1C" w14:textId="77777777" w:rsidTr="00EC2DAF">
        <w:trPr>
          <w:gridAfter w:val="1"/>
          <w:wAfter w:w="1901" w:type="dxa"/>
          <w:trHeight w:val="211"/>
        </w:trPr>
        <w:tc>
          <w:tcPr>
            <w:tcW w:w="485" w:type="dxa"/>
            <w:shd w:val="clear" w:color="auto" w:fill="auto"/>
            <w:noWrap/>
            <w:vAlign w:val="center"/>
          </w:tcPr>
          <w:p w14:paraId="1365F16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8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8EA3277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Sales Tax Return cum Challan (Last Paid)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5B9ECE5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05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765F4BB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40E81FA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50859B11" w14:textId="77777777" w:rsidTr="00EC2DAF">
        <w:trPr>
          <w:gridAfter w:val="1"/>
          <w:wAfter w:w="1901" w:type="dxa"/>
          <w:trHeight w:val="211"/>
        </w:trPr>
        <w:tc>
          <w:tcPr>
            <w:tcW w:w="485" w:type="dxa"/>
            <w:shd w:val="clear" w:color="auto" w:fill="auto"/>
            <w:noWrap/>
            <w:vAlign w:val="center"/>
          </w:tcPr>
          <w:p w14:paraId="7DC7365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E7D96D4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Bank Statements of the Last three (3)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13102566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05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6D77807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1C890B5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25C021D5" w14:textId="77777777" w:rsidTr="00EC2DAF">
        <w:trPr>
          <w:gridAfter w:val="1"/>
          <w:wAfter w:w="1901" w:type="dxa"/>
          <w:trHeight w:val="211"/>
        </w:trPr>
        <w:tc>
          <w:tcPr>
            <w:tcW w:w="485" w:type="dxa"/>
            <w:shd w:val="clear" w:color="auto" w:fill="auto"/>
            <w:noWrap/>
            <w:vAlign w:val="center"/>
          </w:tcPr>
          <w:p w14:paraId="309AC26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10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C21B4FA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Last Year audit report/balance sheet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7428AB71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05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5745F8F9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326D4A1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04BA68A6" w14:textId="77777777" w:rsidTr="00EC2DAF">
        <w:trPr>
          <w:gridAfter w:val="1"/>
          <w:wAfter w:w="1901" w:type="dxa"/>
          <w:trHeight w:val="257"/>
        </w:trPr>
        <w:tc>
          <w:tcPr>
            <w:tcW w:w="485" w:type="dxa"/>
            <w:shd w:val="clear" w:color="000000" w:fill="D9D9D9"/>
            <w:noWrap/>
            <w:vAlign w:val="center"/>
            <w:hideMark/>
          </w:tcPr>
          <w:p w14:paraId="56DEBB2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D</w:t>
            </w:r>
          </w:p>
        </w:tc>
        <w:tc>
          <w:tcPr>
            <w:tcW w:w="4820" w:type="dxa"/>
            <w:shd w:val="clear" w:color="000000" w:fill="D9D9D9"/>
            <w:vAlign w:val="bottom"/>
            <w:hideMark/>
          </w:tcPr>
          <w:p w14:paraId="39BF7C2C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Credibility &amp; Certification </w:t>
            </w:r>
          </w:p>
        </w:tc>
        <w:tc>
          <w:tcPr>
            <w:tcW w:w="1795" w:type="dxa"/>
            <w:shd w:val="clear" w:color="000000" w:fill="D9D9D9"/>
            <w:noWrap/>
            <w:vAlign w:val="center"/>
            <w:hideMark/>
          </w:tcPr>
          <w:p w14:paraId="020B8120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D9D9D9"/>
            <w:noWrap/>
            <w:vAlign w:val="center"/>
          </w:tcPr>
          <w:p w14:paraId="0E6553A3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shd w:val="clear" w:color="000000" w:fill="D9D9D9"/>
            <w:noWrap/>
            <w:vAlign w:val="center"/>
          </w:tcPr>
          <w:p w14:paraId="604651BB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EC2DAF" w:rsidRPr="00C07052" w14:paraId="76FD5B21" w14:textId="77777777" w:rsidTr="00EC2DAF">
        <w:trPr>
          <w:gridAfter w:val="1"/>
          <w:wAfter w:w="1901" w:type="dxa"/>
          <w:trHeight w:val="248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7E4D697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11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7AD4E1A8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Valid ISO Certification 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53E1F6F8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1ECC7B90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43" w:type="dxa"/>
            <w:vMerge w:val="restart"/>
            <w:shd w:val="clear" w:color="auto" w:fill="auto"/>
            <w:noWrap/>
            <w:vAlign w:val="center"/>
          </w:tcPr>
          <w:p w14:paraId="25ACF345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</w:t>
            </w:r>
          </w:p>
        </w:tc>
      </w:tr>
      <w:tr w:rsidR="00EC2DAF" w:rsidRPr="00C07052" w14:paraId="473F4B4B" w14:textId="77777777" w:rsidTr="00EC2DAF">
        <w:trPr>
          <w:gridAfter w:val="1"/>
          <w:wAfter w:w="1901" w:type="dxa"/>
          <w:trHeight w:val="248"/>
        </w:trPr>
        <w:tc>
          <w:tcPr>
            <w:tcW w:w="485" w:type="dxa"/>
            <w:shd w:val="clear" w:color="auto" w:fill="auto"/>
            <w:noWrap/>
            <w:vAlign w:val="center"/>
          </w:tcPr>
          <w:p w14:paraId="709E029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12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8D7242A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Any other National &amp; International Certification 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70934515" w14:textId="77777777" w:rsidR="00EC2DAF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5CCE3123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6D3FE4F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60F5809D" w14:textId="77777777" w:rsidTr="00EC2DAF">
        <w:trPr>
          <w:gridAfter w:val="1"/>
          <w:wAfter w:w="1901" w:type="dxa"/>
          <w:trHeight w:val="237"/>
        </w:trPr>
        <w:tc>
          <w:tcPr>
            <w:tcW w:w="5305" w:type="dxa"/>
            <w:gridSpan w:val="2"/>
            <w:shd w:val="clear" w:color="auto" w:fill="D9D9D9" w:themeFill="background1" w:themeFillShade="D9"/>
            <w:hideMark/>
          </w:tcPr>
          <w:p w14:paraId="62385064" w14:textId="77777777" w:rsidR="00EC2DAF" w:rsidRPr="00C07052" w:rsidRDefault="00EC2DAF" w:rsidP="00EC2D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Total</w:t>
            </w:r>
          </w:p>
        </w:tc>
        <w:tc>
          <w:tcPr>
            <w:tcW w:w="1795" w:type="dxa"/>
            <w:shd w:val="clear" w:color="auto" w:fill="D9D9D9" w:themeFill="background1" w:themeFillShade="D9"/>
            <w:noWrap/>
            <w:vAlign w:val="bottom"/>
            <w:hideMark/>
          </w:tcPr>
          <w:p w14:paraId="2570E57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D9D9D9" w:themeFill="background1" w:themeFillShade="D9"/>
            <w:noWrap/>
            <w:vAlign w:val="bottom"/>
          </w:tcPr>
          <w:p w14:paraId="7720F27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80</w:t>
            </w:r>
          </w:p>
        </w:tc>
        <w:tc>
          <w:tcPr>
            <w:tcW w:w="2443" w:type="dxa"/>
            <w:shd w:val="clear" w:color="auto" w:fill="D9D9D9" w:themeFill="background1" w:themeFillShade="D9"/>
            <w:noWrap/>
            <w:vAlign w:val="center"/>
          </w:tcPr>
          <w:p w14:paraId="46024A9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</w:rPr>
              <w:t>90</w:t>
            </w:r>
          </w:p>
        </w:tc>
      </w:tr>
    </w:tbl>
    <w:p w14:paraId="68D824C9" w14:textId="7600339B" w:rsidR="009C1AF8" w:rsidRDefault="009C1AF8" w:rsidP="004B7E6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08A44A8" w14:textId="77777777" w:rsidR="00EC2DAF" w:rsidRDefault="00EC2DAF" w:rsidP="004B7E6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349942A" w14:textId="0462F069" w:rsidR="0065280E" w:rsidRPr="00EC3D01" w:rsidRDefault="0065280E" w:rsidP="00EC2DAF">
      <w:pPr>
        <w:rPr>
          <w:rFonts w:asciiTheme="majorBidi" w:hAnsiTheme="majorBidi" w:cstheme="majorBidi"/>
          <w:sz w:val="24"/>
          <w:szCs w:val="24"/>
        </w:rPr>
      </w:pPr>
    </w:p>
    <w:sectPr w:rsidR="0065280E" w:rsidRPr="00EC3D01" w:rsidSect="000543B5">
      <w:headerReference w:type="default" r:id="rId7"/>
      <w:footerReference w:type="default" r:id="rId8"/>
      <w:pgSz w:w="15840" w:h="12240" w:orient="landscape"/>
      <w:pgMar w:top="1170" w:right="1440" w:bottom="117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6348" w14:textId="77777777" w:rsidR="00EA2B77" w:rsidRDefault="00EA2B77" w:rsidP="004B7E6C">
      <w:pPr>
        <w:spacing w:after="0" w:line="240" w:lineRule="auto"/>
      </w:pPr>
      <w:r>
        <w:separator/>
      </w:r>
    </w:p>
  </w:endnote>
  <w:endnote w:type="continuationSeparator" w:id="0">
    <w:p w14:paraId="053DDF5B" w14:textId="77777777" w:rsidR="00EA2B77" w:rsidRDefault="00EA2B77" w:rsidP="004B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CF5F" w14:textId="4C754084" w:rsidR="004B7E6C" w:rsidRDefault="00EC3D0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0D2FB509" w14:textId="77777777" w:rsidR="004B7E6C" w:rsidRDefault="004B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07AC" w14:textId="77777777" w:rsidR="00EA2B77" w:rsidRDefault="00EA2B77" w:rsidP="004B7E6C">
      <w:pPr>
        <w:spacing w:after="0" w:line="240" w:lineRule="auto"/>
      </w:pPr>
      <w:r>
        <w:separator/>
      </w:r>
    </w:p>
  </w:footnote>
  <w:footnote w:type="continuationSeparator" w:id="0">
    <w:p w14:paraId="0AFA50BC" w14:textId="77777777" w:rsidR="00EA2B77" w:rsidRDefault="00EA2B77" w:rsidP="004B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4ED1" w14:textId="2577B5FC" w:rsidR="00125C42" w:rsidRPr="00125C42" w:rsidRDefault="00125C42" w:rsidP="00125C42">
    <w:pPr>
      <w:pStyle w:val="Header"/>
      <w:jc w:val="center"/>
      <w:rPr>
        <w:b/>
        <w:bCs/>
        <w:sz w:val="26"/>
        <w:szCs w:val="26"/>
      </w:rPr>
    </w:pPr>
    <w:r w:rsidRPr="00125C42">
      <w:rPr>
        <w:b/>
        <w:bCs/>
        <w:sz w:val="26"/>
        <w:szCs w:val="26"/>
      </w:rPr>
      <w:t>KHYBER PAKHTUNKHWA CENTRE OF EXCELLENCE ON COUNTERING VIOLENT EXTREMISM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4AC6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33076"/>
    <w:multiLevelType w:val="hybridMultilevel"/>
    <w:tmpl w:val="CC10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74E6B"/>
    <w:multiLevelType w:val="hybridMultilevel"/>
    <w:tmpl w:val="4672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E7F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AFA1FB5"/>
    <w:multiLevelType w:val="hybridMultilevel"/>
    <w:tmpl w:val="116C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F93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55D2F61"/>
    <w:multiLevelType w:val="hybridMultilevel"/>
    <w:tmpl w:val="BEF2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82702"/>
    <w:multiLevelType w:val="hybridMultilevel"/>
    <w:tmpl w:val="7332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9166">
    <w:abstractNumId w:val="6"/>
  </w:num>
  <w:num w:numId="2" w16cid:durableId="1368334458">
    <w:abstractNumId w:val="3"/>
  </w:num>
  <w:num w:numId="3" w16cid:durableId="82921181">
    <w:abstractNumId w:val="4"/>
  </w:num>
  <w:num w:numId="4" w16cid:durableId="640890270">
    <w:abstractNumId w:val="5"/>
  </w:num>
  <w:num w:numId="5" w16cid:durableId="1005984695">
    <w:abstractNumId w:val="7"/>
  </w:num>
  <w:num w:numId="6" w16cid:durableId="1799376031">
    <w:abstractNumId w:val="2"/>
  </w:num>
  <w:num w:numId="7" w16cid:durableId="1160581184">
    <w:abstractNumId w:val="0"/>
  </w:num>
  <w:num w:numId="8" w16cid:durableId="89666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6C"/>
    <w:rsid w:val="0003526C"/>
    <w:rsid w:val="00051750"/>
    <w:rsid w:val="000543B5"/>
    <w:rsid w:val="00060D56"/>
    <w:rsid w:val="00066021"/>
    <w:rsid w:val="0006645E"/>
    <w:rsid w:val="0006714D"/>
    <w:rsid w:val="000B2809"/>
    <w:rsid w:val="000B3181"/>
    <w:rsid w:val="000B4CAA"/>
    <w:rsid w:val="000E2971"/>
    <w:rsid w:val="000E496F"/>
    <w:rsid w:val="00125C42"/>
    <w:rsid w:val="00163209"/>
    <w:rsid w:val="00227C63"/>
    <w:rsid w:val="00283C8A"/>
    <w:rsid w:val="00291EDE"/>
    <w:rsid w:val="002957D6"/>
    <w:rsid w:val="002A099B"/>
    <w:rsid w:val="002E045B"/>
    <w:rsid w:val="003015FB"/>
    <w:rsid w:val="00340393"/>
    <w:rsid w:val="003976E9"/>
    <w:rsid w:val="003A1786"/>
    <w:rsid w:val="00416744"/>
    <w:rsid w:val="00462207"/>
    <w:rsid w:val="00483E23"/>
    <w:rsid w:val="00484435"/>
    <w:rsid w:val="004A68A2"/>
    <w:rsid w:val="004B7E6C"/>
    <w:rsid w:val="004E16A7"/>
    <w:rsid w:val="005149A2"/>
    <w:rsid w:val="0055586B"/>
    <w:rsid w:val="00577C30"/>
    <w:rsid w:val="005E2EFA"/>
    <w:rsid w:val="006318EC"/>
    <w:rsid w:val="006347C0"/>
    <w:rsid w:val="0063515C"/>
    <w:rsid w:val="00635A55"/>
    <w:rsid w:val="00647B39"/>
    <w:rsid w:val="0065280E"/>
    <w:rsid w:val="0065333C"/>
    <w:rsid w:val="00680B6F"/>
    <w:rsid w:val="00697704"/>
    <w:rsid w:val="007129D1"/>
    <w:rsid w:val="00810C2F"/>
    <w:rsid w:val="00835688"/>
    <w:rsid w:val="00884A68"/>
    <w:rsid w:val="0089098C"/>
    <w:rsid w:val="00920B2C"/>
    <w:rsid w:val="00972C75"/>
    <w:rsid w:val="009B1A5F"/>
    <w:rsid w:val="009C1AF8"/>
    <w:rsid w:val="009C5572"/>
    <w:rsid w:val="00A71399"/>
    <w:rsid w:val="00AA32B7"/>
    <w:rsid w:val="00AD5202"/>
    <w:rsid w:val="00AF2D6B"/>
    <w:rsid w:val="00BD07A5"/>
    <w:rsid w:val="00BE1729"/>
    <w:rsid w:val="00C03E5C"/>
    <w:rsid w:val="00C3046A"/>
    <w:rsid w:val="00D13C03"/>
    <w:rsid w:val="00D46E69"/>
    <w:rsid w:val="00D93C55"/>
    <w:rsid w:val="00E2249D"/>
    <w:rsid w:val="00EA2B77"/>
    <w:rsid w:val="00EA3491"/>
    <w:rsid w:val="00EC2DAF"/>
    <w:rsid w:val="00EC3D01"/>
    <w:rsid w:val="00ED4736"/>
    <w:rsid w:val="00ED4B55"/>
    <w:rsid w:val="00EE56D9"/>
    <w:rsid w:val="00F0688D"/>
    <w:rsid w:val="00F93B8A"/>
    <w:rsid w:val="00F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68FF"/>
  <w15:docId w15:val="{80A3AE6F-6BEB-406A-B547-E27CDE7D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6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E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E6C"/>
    <w:rPr>
      <w:kern w:val="0"/>
      <w14:ligatures w14:val="none"/>
    </w:rPr>
  </w:style>
  <w:style w:type="paragraph" w:styleId="ListParagraph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List Paragraph11,Colorful List - Accent 11"/>
    <w:basedOn w:val="Normal"/>
    <w:link w:val="ListParagraphChar"/>
    <w:uiPriority w:val="34"/>
    <w:qFormat/>
    <w:rsid w:val="0089098C"/>
    <w:pPr>
      <w:widowControl w:val="0"/>
      <w:autoSpaceDE w:val="0"/>
      <w:autoSpaceDN w:val="0"/>
      <w:spacing w:after="0" w:line="240" w:lineRule="auto"/>
      <w:ind w:left="920" w:hanging="360"/>
    </w:pPr>
    <w:rPr>
      <w:rFonts w:ascii="Arial" w:eastAsia="Arial" w:hAnsi="Arial" w:cs="Arial"/>
    </w:rPr>
  </w:style>
  <w:style w:type="character" w:customStyle="1" w:styleId="ListParagraphChar">
    <w:name w:val="List Paragraph Char"/>
    <w:aliases w:val="Bullet List Char,FooterText Char,numbered Char,List Paragraph1 Char,Paragraphe de liste1 Char,Bulletr List Paragraph Char,列出段落 Char,列出段落1 Char,List Paragraph2 Char,List Paragraph21 Char,Listeafsnit1 Char,Parágrafo da Lista1 Char"/>
    <w:basedOn w:val="DefaultParagraphFont"/>
    <w:link w:val="ListParagraph"/>
    <w:uiPriority w:val="34"/>
    <w:qFormat/>
    <w:rsid w:val="0089098C"/>
    <w:rPr>
      <w:rFonts w:ascii="Arial" w:eastAsia="Arial" w:hAnsi="Arial" w:cs="Arial"/>
      <w:kern w:val="0"/>
      <w14:ligatures w14:val="none"/>
    </w:rPr>
  </w:style>
  <w:style w:type="paragraph" w:customStyle="1" w:styleId="Default">
    <w:name w:val="Default"/>
    <w:rsid w:val="00577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KF52207</dc:creator>
  <cp:keywords/>
  <dc:description/>
  <cp:lastModifiedBy>O365</cp:lastModifiedBy>
  <cp:revision>2</cp:revision>
  <cp:lastPrinted>2023-10-04T04:30:00Z</cp:lastPrinted>
  <dcterms:created xsi:type="dcterms:W3CDTF">2023-10-06T05:27:00Z</dcterms:created>
  <dcterms:modified xsi:type="dcterms:W3CDTF">2023-10-06T05:27:00Z</dcterms:modified>
</cp:coreProperties>
</file>